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9A62E" w14:textId="75EDAB62" w:rsidR="003E502C" w:rsidRPr="003E502C" w:rsidRDefault="003E502C" w:rsidP="003E502C">
      <w:pPr>
        <w:shd w:val="clear" w:color="auto" w:fill="FFFFFF"/>
        <w:spacing w:after="0" w:line="380" w:lineRule="exact"/>
        <w:ind w:left="-1276" w:right="-568"/>
        <w:jc w:val="center"/>
        <w:rPr>
          <w:rFonts w:ascii="Constantia" w:eastAsia="PMingLiU-ExtB" w:hAnsi="Constantia" w:cs="Times New Roman"/>
          <w:b/>
          <w:bCs/>
          <w:caps/>
          <w:w w:val="90"/>
          <w:sz w:val="34"/>
          <w:szCs w:val="34"/>
          <w:lang w:eastAsia="ru-RU"/>
        </w:rPr>
      </w:pPr>
      <w:r w:rsidRPr="003E502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EA6A5F6" wp14:editId="1B4D0CB8">
            <wp:simplePos x="0" y="0"/>
            <wp:positionH relativeFrom="column">
              <wp:posOffset>2775585</wp:posOffset>
            </wp:positionH>
            <wp:positionV relativeFrom="paragraph">
              <wp:posOffset>-29845</wp:posOffset>
            </wp:positionV>
            <wp:extent cx="904875" cy="9334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92E6B" w14:textId="77777777" w:rsidR="003E502C" w:rsidRPr="003E502C" w:rsidRDefault="003E502C" w:rsidP="003E502C">
      <w:pPr>
        <w:shd w:val="clear" w:color="auto" w:fill="FFFFFF"/>
        <w:spacing w:after="0" w:line="380" w:lineRule="exact"/>
        <w:ind w:left="-1276" w:right="-568"/>
        <w:jc w:val="center"/>
        <w:rPr>
          <w:rFonts w:ascii="Constantia" w:eastAsia="PMingLiU-ExtB" w:hAnsi="Constantia" w:cs="Times New Roman"/>
          <w:b/>
          <w:bCs/>
          <w:caps/>
          <w:w w:val="90"/>
          <w:sz w:val="34"/>
          <w:szCs w:val="34"/>
          <w:lang w:eastAsia="ru-RU"/>
        </w:rPr>
      </w:pPr>
    </w:p>
    <w:p w14:paraId="35669471" w14:textId="77777777" w:rsidR="003E502C" w:rsidRPr="003E502C" w:rsidRDefault="003E502C" w:rsidP="003E502C">
      <w:pPr>
        <w:shd w:val="clear" w:color="auto" w:fill="FFFFFF"/>
        <w:spacing w:after="0" w:line="380" w:lineRule="exact"/>
        <w:ind w:right="-568"/>
        <w:rPr>
          <w:rFonts w:ascii="Constantia" w:eastAsia="PMingLiU-ExtB" w:hAnsi="Constantia" w:cs="Times New Roman"/>
          <w:b/>
          <w:bCs/>
          <w:caps/>
          <w:w w:val="90"/>
          <w:sz w:val="34"/>
          <w:szCs w:val="34"/>
          <w:lang w:eastAsia="ru-RU"/>
        </w:rPr>
      </w:pPr>
    </w:p>
    <w:p w14:paraId="3B597729" w14:textId="77777777" w:rsidR="003E502C" w:rsidRPr="003E502C" w:rsidRDefault="003E502C" w:rsidP="003E502C">
      <w:pPr>
        <w:shd w:val="clear" w:color="auto" w:fill="FFFFFF"/>
        <w:spacing w:after="0" w:line="380" w:lineRule="exact"/>
        <w:ind w:right="-567"/>
        <w:jc w:val="center"/>
        <w:rPr>
          <w:rFonts w:ascii="Times New Roman" w:eastAsia="PMingLiU-ExtB" w:hAnsi="Times New Roman" w:cs="Times New Roman"/>
          <w:b/>
          <w:bCs/>
          <w:caps/>
          <w:w w:val="90"/>
          <w:sz w:val="34"/>
          <w:szCs w:val="34"/>
          <w:lang w:eastAsia="ru-RU"/>
        </w:rPr>
      </w:pPr>
    </w:p>
    <w:p w14:paraId="723D3E00" w14:textId="77777777" w:rsidR="003E502C" w:rsidRPr="003E502C" w:rsidRDefault="003E502C" w:rsidP="003E502C">
      <w:pPr>
        <w:shd w:val="clear" w:color="auto" w:fill="FFFFFF"/>
        <w:spacing w:after="0" w:line="380" w:lineRule="exact"/>
        <w:ind w:right="-567"/>
        <w:jc w:val="center"/>
        <w:rPr>
          <w:rFonts w:ascii="Times New Roman" w:eastAsia="PMingLiU-ExtB" w:hAnsi="Times New Roman" w:cs="Times New Roman"/>
          <w:b/>
          <w:bCs/>
          <w:caps/>
          <w:w w:val="90"/>
          <w:sz w:val="34"/>
          <w:szCs w:val="34"/>
          <w:lang w:eastAsia="ru-RU"/>
        </w:rPr>
      </w:pPr>
      <w:r w:rsidRPr="003E502C">
        <w:rPr>
          <w:rFonts w:ascii="Times New Roman" w:eastAsia="PMingLiU-ExtB" w:hAnsi="Times New Roman" w:cs="Times New Roman"/>
          <w:b/>
          <w:bCs/>
          <w:caps/>
          <w:w w:val="90"/>
          <w:sz w:val="34"/>
          <w:szCs w:val="34"/>
          <w:lang w:eastAsia="ru-RU"/>
        </w:rPr>
        <w:t>служба государственного финансового контроля</w:t>
      </w:r>
    </w:p>
    <w:p w14:paraId="32808B99" w14:textId="77777777" w:rsidR="003E502C" w:rsidRPr="003E502C" w:rsidRDefault="003E502C" w:rsidP="003E502C">
      <w:pPr>
        <w:shd w:val="clear" w:color="auto" w:fill="FFFFFF"/>
        <w:spacing w:after="0" w:line="240" w:lineRule="auto"/>
        <w:jc w:val="center"/>
        <w:rPr>
          <w:rFonts w:ascii="Times New Roman" w:eastAsia="PMingLiU-ExtB" w:hAnsi="Times New Roman" w:cs="Times New Roman"/>
          <w:b/>
          <w:bCs/>
          <w:caps/>
          <w:w w:val="90"/>
          <w:sz w:val="34"/>
          <w:szCs w:val="34"/>
          <w:lang w:eastAsia="ru-RU"/>
        </w:rPr>
      </w:pPr>
      <w:r w:rsidRPr="003E502C">
        <w:rPr>
          <w:rFonts w:ascii="Times New Roman" w:eastAsia="PMingLiU-ExtB" w:hAnsi="Times New Roman" w:cs="Times New Roman"/>
          <w:b/>
          <w:bCs/>
          <w:caps/>
          <w:w w:val="90"/>
          <w:sz w:val="34"/>
          <w:szCs w:val="34"/>
          <w:lang w:eastAsia="ru-RU"/>
        </w:rPr>
        <w:t>РЕСПУБЛИКИ ДАГЕСТАН</w:t>
      </w:r>
    </w:p>
    <w:p w14:paraId="08784154" w14:textId="77777777" w:rsidR="003E502C" w:rsidRPr="003E502C" w:rsidRDefault="003E502C" w:rsidP="003E502C">
      <w:pPr>
        <w:shd w:val="clear" w:color="auto" w:fill="FFFFFF"/>
        <w:spacing w:after="0" w:line="240" w:lineRule="auto"/>
        <w:jc w:val="center"/>
        <w:rPr>
          <w:rFonts w:ascii="Times New Roman" w:eastAsia="PMingLiU-ExtB" w:hAnsi="Times New Roman" w:cs="Times New Roman"/>
          <w:b/>
          <w:bCs/>
          <w:caps/>
          <w:w w:val="90"/>
          <w:sz w:val="28"/>
          <w:szCs w:val="28"/>
          <w:lang w:eastAsia="ru-RU"/>
        </w:rPr>
      </w:pPr>
      <w:r w:rsidRPr="003E502C">
        <w:rPr>
          <w:rFonts w:ascii="Times New Roman" w:eastAsia="PMingLiU-ExtB" w:hAnsi="Times New Roman" w:cs="Times New Roman"/>
          <w:b/>
          <w:bCs/>
          <w:caps/>
          <w:w w:val="90"/>
          <w:sz w:val="28"/>
          <w:szCs w:val="28"/>
          <w:lang w:eastAsia="ru-RU"/>
        </w:rPr>
        <w:t>(ГОСФИНКОНТРОЛЬ РД)</w:t>
      </w:r>
    </w:p>
    <w:p w14:paraId="086EF7B4" w14:textId="77777777" w:rsidR="003E502C" w:rsidRPr="003E502C" w:rsidRDefault="003E502C" w:rsidP="003E5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21731C" w14:textId="77777777" w:rsidR="003E502C" w:rsidRPr="003E502C" w:rsidRDefault="003E502C" w:rsidP="003E5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E502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ПРИКАЗ</w:t>
      </w:r>
    </w:p>
    <w:p w14:paraId="3249ADEC" w14:textId="77777777" w:rsidR="003E502C" w:rsidRPr="003E502C" w:rsidRDefault="003E502C" w:rsidP="003E5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A20BC7" w14:textId="036F1C85" w:rsidR="003E502C" w:rsidRPr="003E502C" w:rsidRDefault="003E502C" w:rsidP="003E5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0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6E43D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3E5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E43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3E5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A18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5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</w:t>
      </w:r>
      <w:r w:rsidR="006E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E5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E43D0">
        <w:rPr>
          <w:rFonts w:ascii="Times New Roman" w:eastAsia="Times New Roman" w:hAnsi="Times New Roman" w:cs="Times New Roman"/>
          <w:sz w:val="28"/>
          <w:szCs w:val="28"/>
          <w:lang w:eastAsia="ru-RU"/>
        </w:rPr>
        <w:t>04-19/22</w:t>
      </w:r>
    </w:p>
    <w:p w14:paraId="16AAB15B" w14:textId="77777777" w:rsidR="003E502C" w:rsidRPr="003E502C" w:rsidRDefault="003E502C" w:rsidP="003E5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629E4A" w14:textId="77777777" w:rsidR="003E502C" w:rsidRPr="003E502C" w:rsidRDefault="003E502C" w:rsidP="003E5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5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г. Махачкала</w:t>
      </w:r>
    </w:p>
    <w:p w14:paraId="4C1A0D51" w14:textId="77777777" w:rsidR="003E502C" w:rsidRDefault="003E502C" w:rsidP="00AE3E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CA77A6" w14:textId="6D01EC9C" w:rsidR="00AE3E76" w:rsidRDefault="00925D6C" w:rsidP="00AE3E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D6C">
        <w:rPr>
          <w:rFonts w:ascii="Times New Roman" w:hAnsi="Times New Roman" w:cs="Times New Roman"/>
          <w:b/>
          <w:sz w:val="28"/>
          <w:szCs w:val="28"/>
        </w:rPr>
        <w:t>Об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уведомления </w:t>
      </w:r>
      <w:r w:rsidR="00AE3E76" w:rsidRPr="00AE3E76">
        <w:rPr>
          <w:rFonts w:ascii="Times New Roman" w:hAnsi="Times New Roman" w:cs="Times New Roman"/>
          <w:b/>
          <w:sz w:val="28"/>
          <w:szCs w:val="28"/>
        </w:rPr>
        <w:t>о намерении выполнять иную оплачиваемую работу</w:t>
      </w:r>
      <w:r w:rsidR="00AE3E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государственными гражданскими служащими Республики Дагестан </w:t>
      </w:r>
      <w:r w:rsidR="00AE3E76">
        <w:rPr>
          <w:rFonts w:ascii="Times New Roman" w:hAnsi="Times New Roman" w:cs="Times New Roman"/>
          <w:b/>
          <w:sz w:val="28"/>
          <w:szCs w:val="28"/>
        </w:rPr>
        <w:t>руководителя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государственного финансового контроля </w:t>
      </w:r>
    </w:p>
    <w:p w14:paraId="76D14C9B" w14:textId="42D43057" w:rsidR="00925D6C" w:rsidRDefault="00925D6C" w:rsidP="00AE3E76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  <w:r w:rsidR="00AE3E76" w:rsidRPr="00AE3E76">
        <w:t xml:space="preserve"> </w:t>
      </w:r>
    </w:p>
    <w:p w14:paraId="6C8DE51E" w14:textId="77777777" w:rsidR="007B0E08" w:rsidRDefault="007B0E08" w:rsidP="00ED2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F2CF45" w14:textId="24D9E250" w:rsidR="00EC3302" w:rsidRDefault="00EC3302" w:rsidP="00EC3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целях организации деятельности по уведомлению государственными гражданскими служащими Республики Дагестан Службы государственного финансового контроля Республики Дагестан, назначаемыми на должность и освобождаемыми от должности руководителем Службы государственного финансового контроля Республики Дагестан о намерении выполнять иную оплачиваемую работу в соответствии с </w:t>
      </w:r>
      <w:hyperlink r:id="rId5" w:history="1">
        <w:r w:rsidRPr="00EC3302">
          <w:rPr>
            <w:rFonts w:ascii="Times New Roman" w:hAnsi="Times New Roman" w:cs="Times New Roman"/>
            <w:sz w:val="28"/>
            <w:szCs w:val="28"/>
          </w:rPr>
          <w:t>частью 2 статьи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 г. № 79-ФЗ «О государственной гражданской службе Российской Федерации» (Собрание законодательства Российской Федерации, 2004, № 31, ст. 3215) и </w:t>
      </w:r>
      <w:r w:rsidRPr="00925D6C">
        <w:rPr>
          <w:rFonts w:ascii="Times New Roman" w:hAnsi="Times New Roman" w:cs="Times New Roman"/>
          <w:sz w:val="28"/>
          <w:szCs w:val="28"/>
        </w:rPr>
        <w:t>частью 2 статьи 12 Закона Республики Дагестан от 12 октября 2005 года №32 «О государственной гражданской службе Республики Дагестан</w:t>
      </w:r>
      <w:r>
        <w:rPr>
          <w:rFonts w:ascii="Times New Roman" w:hAnsi="Times New Roman" w:cs="Times New Roman"/>
          <w:sz w:val="28"/>
          <w:szCs w:val="28"/>
        </w:rPr>
        <w:t>», а также повышения эффективности мер по предотвращению и урегулированию конфликта интересов на федеральной государственной гражданской службе</w:t>
      </w:r>
    </w:p>
    <w:p w14:paraId="3A0686D3" w14:textId="77777777" w:rsidR="00EC3302" w:rsidRPr="00AE3E76" w:rsidRDefault="00EC3302" w:rsidP="00EC33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3E7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3E76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3E76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3E76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3E76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3E76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3E76">
        <w:rPr>
          <w:rFonts w:ascii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3E76">
        <w:rPr>
          <w:rFonts w:ascii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3E76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3E76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3E76">
        <w:rPr>
          <w:rFonts w:ascii="Times New Roman" w:hAnsi="Times New Roman" w:cs="Times New Roman"/>
          <w:b/>
          <w:bCs/>
          <w:sz w:val="28"/>
          <w:szCs w:val="28"/>
        </w:rPr>
        <w:t>ю:</w:t>
      </w:r>
    </w:p>
    <w:p w14:paraId="276F10C4" w14:textId="77777777" w:rsidR="00EC3302" w:rsidRDefault="00EC3302" w:rsidP="00EC33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Установить, что:</w:t>
      </w:r>
    </w:p>
    <w:p w14:paraId="7AA62B4D" w14:textId="77777777" w:rsidR="00EC3302" w:rsidRPr="00EC3302" w:rsidRDefault="00EC3302" w:rsidP="00EC33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6AE2E6F3" w14:textId="13212C1E" w:rsidR="00EC3302" w:rsidRDefault="00EC3302" w:rsidP="00EC33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уведомление о намерении выполнять иную оплачиваемую работу (далее - уведомление) составляется в письменной форме (рекомендуемый образец приведен в </w:t>
      </w:r>
      <w:hyperlink r:id="rId6" w:history="1">
        <w:r w:rsidRPr="0018040E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18040E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приказу):</w:t>
      </w:r>
    </w:p>
    <w:p w14:paraId="1DC2D783" w14:textId="2B258929" w:rsidR="00EC3302" w:rsidRDefault="00EC3302" w:rsidP="00EC330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государственными гражданскими служащими Службы</w:t>
      </w:r>
      <w:r w:rsidR="00AA1B03" w:rsidRPr="00AA1B03">
        <w:rPr>
          <w:rFonts w:ascii="Times New Roman" w:hAnsi="Times New Roman" w:cs="Times New Roman"/>
          <w:sz w:val="28"/>
          <w:szCs w:val="28"/>
        </w:rPr>
        <w:t xml:space="preserve"> </w:t>
      </w:r>
      <w:r w:rsidR="00AA1B03">
        <w:rPr>
          <w:rFonts w:ascii="Times New Roman" w:hAnsi="Times New Roman" w:cs="Times New Roman"/>
          <w:sz w:val="28"/>
          <w:szCs w:val="28"/>
        </w:rPr>
        <w:t>государственного финансового контроля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гражданских служащих Службы</w:t>
      </w:r>
      <w:r w:rsidR="00AA1B03" w:rsidRPr="00AA1B03">
        <w:rPr>
          <w:rFonts w:ascii="Times New Roman" w:hAnsi="Times New Roman" w:cs="Times New Roman"/>
          <w:sz w:val="28"/>
          <w:szCs w:val="28"/>
        </w:rPr>
        <w:t xml:space="preserve"> </w:t>
      </w:r>
      <w:r w:rsidR="00AA1B03">
        <w:rPr>
          <w:rFonts w:ascii="Times New Roman" w:hAnsi="Times New Roman" w:cs="Times New Roman"/>
          <w:sz w:val="28"/>
          <w:szCs w:val="28"/>
        </w:rPr>
        <w:t>государственного финансового контроля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, назначение на должность и освобождение от должности которых осуществляется Правительством Республики Дагестан) (далее -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государственные служащие Службы) - на имя заместителя</w:t>
      </w:r>
      <w:r w:rsidR="00AA1B03">
        <w:rPr>
          <w:rFonts w:ascii="Times New Roman" w:hAnsi="Times New Roman" w:cs="Times New Roman"/>
          <w:sz w:val="28"/>
          <w:szCs w:val="28"/>
        </w:rPr>
        <w:t xml:space="preserve"> руководителя Службы</w:t>
      </w:r>
      <w:r w:rsidR="00AA1B03" w:rsidRPr="00AA1B03">
        <w:t xml:space="preserve"> </w:t>
      </w:r>
      <w:r w:rsidR="00AA1B03" w:rsidRPr="00AA1B03">
        <w:rPr>
          <w:rFonts w:ascii="Times New Roman" w:hAnsi="Times New Roman" w:cs="Times New Roman"/>
          <w:sz w:val="28"/>
          <w:szCs w:val="28"/>
        </w:rPr>
        <w:t>государственного финансового контроля Республики Дагестан</w:t>
      </w:r>
      <w:r w:rsidR="00426049">
        <w:rPr>
          <w:rFonts w:ascii="Times New Roman" w:hAnsi="Times New Roman" w:cs="Times New Roman"/>
          <w:sz w:val="28"/>
          <w:szCs w:val="28"/>
        </w:rPr>
        <w:t xml:space="preserve"> (далее – Служба)</w:t>
      </w:r>
      <w:r>
        <w:rPr>
          <w:rFonts w:ascii="Times New Roman" w:hAnsi="Times New Roman" w:cs="Times New Roman"/>
          <w:sz w:val="28"/>
          <w:szCs w:val="28"/>
        </w:rPr>
        <w:t xml:space="preserve">, являющегося председателем Комиссии </w:t>
      </w:r>
      <w:r w:rsidR="00AA1B03">
        <w:rPr>
          <w:rFonts w:ascii="Times New Roman" w:hAnsi="Times New Roman" w:cs="Times New Roman"/>
          <w:sz w:val="28"/>
          <w:szCs w:val="28"/>
        </w:rPr>
        <w:t xml:space="preserve">Службы </w:t>
      </w:r>
      <w:bookmarkStart w:id="0" w:name="_Hlk99016065"/>
      <w:r w:rsidR="00AA1B03">
        <w:rPr>
          <w:rFonts w:ascii="Times New Roman" w:hAnsi="Times New Roman" w:cs="Times New Roman"/>
          <w:sz w:val="28"/>
          <w:szCs w:val="28"/>
        </w:rPr>
        <w:t xml:space="preserve">государственного финансового контроля Республики Дагестан </w:t>
      </w:r>
      <w:bookmarkEnd w:id="0"/>
      <w:r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государственных гражданских служащих, и урегулированию конфликта интересов (далее -</w:t>
      </w:r>
      <w:r w:rsidR="00AA1B03"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, заместитель </w:t>
      </w:r>
      <w:r w:rsidR="00AA1B03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>
        <w:rPr>
          <w:rFonts w:ascii="Times New Roman" w:hAnsi="Times New Roman" w:cs="Times New Roman"/>
          <w:sz w:val="28"/>
          <w:szCs w:val="28"/>
        </w:rPr>
        <w:t>- председатель Комиссии, Комиссия);</w:t>
      </w:r>
    </w:p>
    <w:p w14:paraId="56D29155" w14:textId="77777777" w:rsidR="00EC3302" w:rsidRDefault="00EC3302" w:rsidP="00EC330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уведомлении необходимо указать следующие сведения:</w:t>
      </w:r>
    </w:p>
    <w:p w14:paraId="671E546D" w14:textId="77777777" w:rsidR="00EC3302" w:rsidRDefault="00EC3302" w:rsidP="00EC330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фамилию, имя, отчество (при наличии), наименование замещаемой должности, номер телефона;</w:t>
      </w:r>
    </w:p>
    <w:p w14:paraId="1199BEAE" w14:textId="77777777" w:rsidR="00EC3302" w:rsidRDefault="00EC3302" w:rsidP="00EC330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документ, в соответствии с которым будет выполняться (выполняется) иная оплачиваемая работа (трудовой (гражданско-правовой) договор);</w:t>
      </w:r>
    </w:p>
    <w:p w14:paraId="5234CDF6" w14:textId="77777777" w:rsidR="00EC3302" w:rsidRDefault="00EC3302" w:rsidP="00EC330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полное наименование организации (фамилию, имя, отчество (при наличии) индивидуального предпринимателя (физического лица), с которой (которым) будет заключен (заключен) трудовой (гражданско-правовой) договор о выполнении иной оплачиваемой работы, ее (его) адрес, ИНН (при наличии);</w:t>
      </w:r>
    </w:p>
    <w:p w14:paraId="4ECE2B69" w14:textId="77777777" w:rsidR="00EC3302" w:rsidRDefault="00EC3302" w:rsidP="00EC330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характер работы (педагогическая, научная, творческая или иная деятельность);</w:t>
      </w:r>
    </w:p>
    <w:p w14:paraId="56643B34" w14:textId="77777777" w:rsidR="00EC3302" w:rsidRDefault="00EC3302" w:rsidP="00EC330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наименование должности, основные обязанности, тематику выполняемой работы (в том числе наименование предмета преподавания, темы лекций, семинаров, научно-исследовательской работы и т.п.);</w:t>
      </w:r>
    </w:p>
    <w:p w14:paraId="5E400E7C" w14:textId="77777777" w:rsidR="00EC3302" w:rsidRDefault="00EC3302" w:rsidP="00EC330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предполагаемые (установленные) дату начала и срок действия трудового (гражданско-правового) договора, режим рабочего времени;</w:t>
      </w:r>
    </w:p>
    <w:p w14:paraId="5A7887A8" w14:textId="77777777" w:rsidR="00EC3302" w:rsidRDefault="00EC3302" w:rsidP="00EC330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иные сведения (при наличии);</w:t>
      </w:r>
    </w:p>
    <w:p w14:paraId="5CF9255A" w14:textId="77777777" w:rsidR="00EC3302" w:rsidRDefault="00EC3302" w:rsidP="00EC330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 уведомлению прилагается (при наличии) копия документа, в соответствии с которым будет выполняться (выполняется) иная оплачиваемая работа (трудовой (гражданско-правовой) договор);</w:t>
      </w:r>
    </w:p>
    <w:p w14:paraId="5D1AC80F" w14:textId="77777777" w:rsidR="00EC3302" w:rsidRDefault="00EC3302" w:rsidP="00EC330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уведомление представляется лично или направляется посредством почтовой связи заблаговременно до начала выполнения иной оплачиваемой работы:</w:t>
      </w:r>
    </w:p>
    <w:p w14:paraId="6779C389" w14:textId="77777777" w:rsidR="00EC3302" w:rsidRDefault="00EC3302" w:rsidP="00EC330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государственными служащими Службы - в структурное подразделение Службы, на которое возложены функции по профилактике коррупционных и иных правонарушений (далее – Административно-правовой отдел);</w:t>
      </w:r>
    </w:p>
    <w:p w14:paraId="454F41AD" w14:textId="77777777" w:rsidR="00EC3302" w:rsidRDefault="00EC3302" w:rsidP="00EC330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в случае выполнения государственным служащим Службы иной оплачиваемой работы на момент назначения на должность государственной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гражданской службы Республики Дагестан (далее - государственная служба), уведомление представляется им в день назначения на должность государственной службы в соответствии с настоящим приказом;</w:t>
      </w:r>
    </w:p>
    <w:p w14:paraId="0C975AB3" w14:textId="77777777" w:rsidR="00EC3302" w:rsidRDefault="00EC3302" w:rsidP="00EC330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выполнение иной оплачиваемой работы не должно приводить к возникновению конфликта интересов на государственной службе, нарушению государственными служащими Службы запретов, ограничений, требований к служебному поведению, установленных законодательством Российской Федерации о государственной службе и о противодействии коррупции, а также нарушению служебного распорядка Службы государственного финансового контроля Республики Дагестан, служебного распорядка соответствующей государственной службы (далее - служебный распорядок);</w:t>
      </w:r>
    </w:p>
    <w:p w14:paraId="257F3821" w14:textId="77777777" w:rsidR="00EC3302" w:rsidRDefault="00EC3302" w:rsidP="00EC330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до представления в Административно-правовой отдел уведомление лично направляется для ознакомления:</w:t>
      </w:r>
    </w:p>
    <w:p w14:paraId="1C991F2F" w14:textId="77777777" w:rsidR="00EC3302" w:rsidRDefault="00EC3302" w:rsidP="00EC330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0"/>
      <w:bookmarkEnd w:id="1"/>
      <w:r>
        <w:rPr>
          <w:rFonts w:ascii="Times New Roman" w:hAnsi="Times New Roman" w:cs="Times New Roman"/>
          <w:sz w:val="28"/>
          <w:szCs w:val="28"/>
        </w:rPr>
        <w:t>а) начальником отдела – заместителю руководителя Службы, курирующему деятельность соответствующего структурного подразделения;</w:t>
      </w:r>
    </w:p>
    <w:p w14:paraId="394E15B5" w14:textId="77777777" w:rsidR="00EC3302" w:rsidRDefault="00EC3302" w:rsidP="00EC330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1"/>
      <w:bookmarkEnd w:id="2"/>
      <w:r>
        <w:rPr>
          <w:rFonts w:ascii="Times New Roman" w:hAnsi="Times New Roman" w:cs="Times New Roman"/>
          <w:sz w:val="28"/>
          <w:szCs w:val="28"/>
        </w:rPr>
        <w:t>б) государственным служащим Службы – начальнику отдела Службы, в котором государственный служащий Службы проходит государственную службу;</w:t>
      </w:r>
    </w:p>
    <w:p w14:paraId="03A38D1C" w14:textId="77777777" w:rsidR="00EC3302" w:rsidRDefault="00EC3302" w:rsidP="00EC330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лица, указанные в </w:t>
      </w:r>
      <w:hyperlink w:anchor="Par20" w:history="1">
        <w:r w:rsidRPr="00CD2C7C">
          <w:rPr>
            <w:rFonts w:ascii="Times New Roman" w:hAnsi="Times New Roman" w:cs="Times New Roman"/>
            <w:sz w:val="28"/>
            <w:szCs w:val="28"/>
          </w:rPr>
          <w:t>подпунктах «а»</w:t>
        </w:r>
      </w:hyperlink>
      <w:r w:rsidRPr="00CD2C7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1" w:history="1">
        <w:r w:rsidRPr="00CD2C7C">
          <w:rPr>
            <w:rFonts w:ascii="Times New Roman" w:hAnsi="Times New Roman" w:cs="Times New Roman"/>
            <w:sz w:val="28"/>
            <w:szCs w:val="28"/>
          </w:rPr>
          <w:t>«б» пункта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приказа, к которым поступило уведомление, не позднее 3 рабочих дней со дня, следующего за днем поступления к ним уведомления:</w:t>
      </w:r>
    </w:p>
    <w:p w14:paraId="3469222C" w14:textId="77777777" w:rsidR="00EC3302" w:rsidRDefault="00EC3302" w:rsidP="00EC330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ставят на уведомлении отметку об ознакомлении;</w:t>
      </w:r>
    </w:p>
    <w:p w14:paraId="4050B1E6" w14:textId="77777777" w:rsidR="00EC3302" w:rsidRDefault="00EC3302" w:rsidP="00EC330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указывают на наличие (отсутствие) признаков возможности возникновения (наличия) конфликта интересов в связи с выполнением государственным служащим Службы иной оплачиваемой работы в соответствующей графе уведомления;</w:t>
      </w:r>
    </w:p>
    <w:p w14:paraId="72C59C11" w14:textId="77777777" w:rsidR="00EC3302" w:rsidRDefault="00EC3302" w:rsidP="00EC330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возвращают уведомление направившему его государственному служащему Службы либо направляют в Административно-правовой отдел (в отношении уведомлений, направленных государственными служащими посредством почтовой связи);</w:t>
      </w:r>
    </w:p>
    <w:p w14:paraId="22013E60" w14:textId="77777777" w:rsidR="00EC3302" w:rsidRDefault="00EC3302" w:rsidP="00EC330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уведомление регистрируется </w:t>
      </w:r>
      <w:bookmarkStart w:id="3" w:name="_Hlk99013742"/>
      <w:r>
        <w:rPr>
          <w:rFonts w:ascii="Times New Roman" w:hAnsi="Times New Roman" w:cs="Times New Roman"/>
          <w:sz w:val="28"/>
          <w:szCs w:val="28"/>
        </w:rPr>
        <w:t xml:space="preserve">Административно-правовым отделом 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(уполномоченным подразделением) в день его поступления в Журнале регистрации уведомлений о намерении выполнять иную оплачиваемую работу (далее - журнал) (рекомендуемый образец приведен в </w:t>
      </w:r>
      <w:hyperlink r:id="rId7" w:history="1">
        <w:r w:rsidRPr="009F76D2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9F76D2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приказу);</w:t>
      </w:r>
    </w:p>
    <w:p w14:paraId="24C2A8A4" w14:textId="77777777" w:rsidR="00EC3302" w:rsidRDefault="00EC3302" w:rsidP="00EC330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копия уведомления с отметкой о регистрации выдается государственному служащему Службы на руки под подпись в журнале либо направляется посредством почтовой связи с уведомлением о вручении;</w:t>
      </w:r>
    </w:p>
    <w:p w14:paraId="5ACC6528" w14:textId="77777777" w:rsidR="00EC3302" w:rsidRDefault="00EC3302" w:rsidP="00EC330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11) Административно-правовой отдел (уполномоченное подразделение) осуществляет предварительное рассмотрение уведомления;</w:t>
      </w:r>
    </w:p>
    <w:p w14:paraId="6E51979B" w14:textId="77777777" w:rsidR="00EC3302" w:rsidRDefault="00EC3302" w:rsidP="00EC330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9"/>
      <w:bookmarkEnd w:id="4"/>
      <w:r>
        <w:rPr>
          <w:rFonts w:ascii="Times New Roman" w:hAnsi="Times New Roman" w:cs="Times New Roman"/>
          <w:sz w:val="28"/>
          <w:szCs w:val="28"/>
        </w:rPr>
        <w:t>12) если в ходе предварительного рассмотрения уведомления Административно-правовым отделом (уполномоченным подразделением) выявлены признаки возможности возникновения (наличия) конфликта интересов и (или) несоблюдения запретов, ограничений, требований к служебному поведению, установленных законодательством Российской Федерации о государственной службе и о противодействии коррупции, нарушения служебного распорядка в связи с выполнением государственным служащим Службы иной оплачиваемой работы, такое уведомление направляется Административно-правовым отделом (уполномоченным подразделением) заместителю руководителя Службы - председателю Комиссии в срок, не превышающий 3 рабочих дней со дня его регистрации с приложением служебной записки, в которой излагаются соответствующие обстоятельства и предлагаются меры по недопущению нарушения государственным служащим Службы запретов, ограничений, требований к служебному поведению и (или) требований о предотвращении и (или) урегулировании конфликта интересов, установленных законодательством Российской Федерации о государственной службе и о противодействии коррупции;</w:t>
      </w:r>
    </w:p>
    <w:p w14:paraId="4B31FA9C" w14:textId="77777777" w:rsidR="00EC3302" w:rsidRDefault="00EC3302" w:rsidP="00EC330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поступившие в Административно-правовой отдел (уполномоченное подразделение) уведомления, за исключением уведомлений, указанных в </w:t>
      </w:r>
      <w:hyperlink w:anchor="Par29" w:history="1">
        <w:r w:rsidRPr="00EC3302">
          <w:rPr>
            <w:rFonts w:ascii="Times New Roman" w:hAnsi="Times New Roman" w:cs="Times New Roman"/>
            <w:sz w:val="28"/>
            <w:szCs w:val="28"/>
          </w:rPr>
          <w:t>подпункте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приказа, после предварительного рассмотрения направляются:</w:t>
      </w:r>
    </w:p>
    <w:p w14:paraId="576822B0" w14:textId="6945511B" w:rsidR="00EC3302" w:rsidRDefault="00EC3302" w:rsidP="00EC330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A5CA2">
        <w:rPr>
          <w:rFonts w:ascii="Times New Roman" w:hAnsi="Times New Roman" w:cs="Times New Roman"/>
          <w:sz w:val="28"/>
          <w:szCs w:val="28"/>
        </w:rPr>
        <w:t xml:space="preserve">Административно-правовым отделом </w:t>
      </w:r>
      <w:r>
        <w:rPr>
          <w:rFonts w:ascii="Times New Roman" w:hAnsi="Times New Roman" w:cs="Times New Roman"/>
          <w:sz w:val="28"/>
          <w:szCs w:val="28"/>
        </w:rPr>
        <w:t xml:space="preserve">- заместителю </w:t>
      </w:r>
      <w:r w:rsidR="00FA5CA2">
        <w:rPr>
          <w:rFonts w:ascii="Times New Roman" w:hAnsi="Times New Roman" w:cs="Times New Roman"/>
          <w:sz w:val="28"/>
          <w:szCs w:val="28"/>
        </w:rPr>
        <w:t xml:space="preserve">руководителя Службы </w:t>
      </w:r>
      <w:r>
        <w:rPr>
          <w:rFonts w:ascii="Times New Roman" w:hAnsi="Times New Roman" w:cs="Times New Roman"/>
          <w:sz w:val="28"/>
          <w:szCs w:val="28"/>
        </w:rPr>
        <w:t>- председателю Комиссии - ежеквартально (не позднее 5 рабочих дней после окончания квартала)</w:t>
      </w:r>
      <w:r w:rsidR="00FA5CA2">
        <w:rPr>
          <w:rFonts w:ascii="Times New Roman" w:hAnsi="Times New Roman" w:cs="Times New Roman"/>
          <w:sz w:val="28"/>
          <w:szCs w:val="28"/>
        </w:rPr>
        <w:t>.</w:t>
      </w:r>
    </w:p>
    <w:p w14:paraId="19318E2E" w14:textId="37A3CA78" w:rsidR="00EC3302" w:rsidRDefault="00EC3302" w:rsidP="00EC330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7D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рассмотренные заместителем </w:t>
      </w:r>
      <w:r w:rsidR="008E7DB2">
        <w:rPr>
          <w:rFonts w:ascii="Times New Roman" w:hAnsi="Times New Roman" w:cs="Times New Roman"/>
          <w:sz w:val="28"/>
          <w:szCs w:val="28"/>
        </w:rPr>
        <w:t xml:space="preserve">руководителя Службы </w:t>
      </w:r>
      <w:r>
        <w:rPr>
          <w:rFonts w:ascii="Times New Roman" w:hAnsi="Times New Roman" w:cs="Times New Roman"/>
          <w:sz w:val="28"/>
          <w:szCs w:val="28"/>
        </w:rPr>
        <w:t xml:space="preserve">- председателем Комиссии уведомления подлежат приобщению к личным делам представивших их государственных служащих </w:t>
      </w:r>
      <w:r w:rsidR="008E7DB2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283FDF" w14:textId="37DCDB79" w:rsidR="00EC3302" w:rsidRDefault="00EC3302" w:rsidP="00EC330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7DB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в случае изменения сведений, содержащихся в уведомлении (в том числе должности государственной службы, замещаемой государственным служащим </w:t>
      </w:r>
      <w:r w:rsidR="00875E85">
        <w:rPr>
          <w:rFonts w:ascii="Times New Roman" w:hAnsi="Times New Roman" w:cs="Times New Roman"/>
          <w:sz w:val="28"/>
          <w:szCs w:val="28"/>
        </w:rPr>
        <w:t xml:space="preserve">Службы </w:t>
      </w:r>
      <w:r>
        <w:rPr>
          <w:rFonts w:ascii="Times New Roman" w:hAnsi="Times New Roman" w:cs="Times New Roman"/>
          <w:sz w:val="28"/>
          <w:szCs w:val="28"/>
        </w:rPr>
        <w:t xml:space="preserve">наименования организации (фамилии, имени, отчества (при наличии) индивидуального предпринимателя (физического лица), с которой (которым) заключен трудовой (гражданско-правовой) договор о выполнении иной оплачиваемой работы, должностных обязанностей либо вида выполняемой работы, режима рабочего времени), а также в случае возникновения у государственного служащего </w:t>
      </w:r>
      <w:r w:rsidR="00875E85">
        <w:rPr>
          <w:rFonts w:ascii="Times New Roman" w:hAnsi="Times New Roman" w:cs="Times New Roman"/>
          <w:sz w:val="28"/>
          <w:szCs w:val="28"/>
        </w:rPr>
        <w:t xml:space="preserve">Службы </w:t>
      </w:r>
      <w:r>
        <w:rPr>
          <w:rFonts w:ascii="Times New Roman" w:hAnsi="Times New Roman" w:cs="Times New Roman"/>
          <w:sz w:val="28"/>
          <w:szCs w:val="28"/>
        </w:rPr>
        <w:t>намерения заниматься другой оплачиваемой работой, ему необходимо представить новое уведомление в соответствии с настоящим приказом.</w:t>
      </w:r>
    </w:p>
    <w:p w14:paraId="2C271A97" w14:textId="77777777" w:rsidR="00EC3302" w:rsidRDefault="00EC3302" w:rsidP="00875E85">
      <w:pPr>
        <w:tabs>
          <w:tab w:val="left" w:pos="3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7333DEC1" w14:textId="77777777" w:rsidR="00EC3302" w:rsidRPr="007F5FA2" w:rsidRDefault="00EC3302" w:rsidP="00875E85">
      <w:pPr>
        <w:tabs>
          <w:tab w:val="left" w:pos="3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A9BAFE1" w14:textId="77777777" w:rsidR="007B0E08" w:rsidRDefault="007B0E08" w:rsidP="00875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A7C59E" w14:textId="1547BE6B" w:rsidR="007B0E08" w:rsidRPr="007B0E08" w:rsidRDefault="007B0E08" w:rsidP="00ED22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E08">
        <w:rPr>
          <w:rFonts w:ascii="Times New Roman" w:hAnsi="Times New Roman" w:cs="Times New Roman"/>
          <w:b/>
          <w:sz w:val="28"/>
          <w:szCs w:val="28"/>
        </w:rPr>
        <w:t xml:space="preserve">Руководитель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3E502C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E502C">
        <w:rPr>
          <w:rFonts w:ascii="Times New Roman" w:hAnsi="Times New Roman" w:cs="Times New Roman"/>
          <w:b/>
          <w:sz w:val="28"/>
          <w:szCs w:val="28"/>
        </w:rPr>
        <w:t xml:space="preserve">  М. Ибрагимов</w:t>
      </w:r>
    </w:p>
    <w:p w14:paraId="56A448EA" w14:textId="5A0BBE6A" w:rsidR="00ED2236" w:rsidRDefault="003A33FC" w:rsidP="003A3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</w:t>
      </w:r>
      <w:r w:rsidR="00426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2236"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778E134B" w14:textId="77777777" w:rsidR="00ED2236" w:rsidRDefault="003A33FC" w:rsidP="003A3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ED2236">
        <w:rPr>
          <w:rFonts w:ascii="Times New Roman" w:hAnsi="Times New Roman" w:cs="Times New Roman"/>
          <w:sz w:val="28"/>
          <w:szCs w:val="28"/>
        </w:rPr>
        <w:t xml:space="preserve">к приказу Службы государственного </w:t>
      </w:r>
    </w:p>
    <w:p w14:paraId="20871FBB" w14:textId="77777777" w:rsidR="00ED2236" w:rsidRDefault="00ED2236" w:rsidP="00ED22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контроля Республики Дагестан</w:t>
      </w:r>
    </w:p>
    <w:p w14:paraId="7AD90998" w14:textId="4D15F6FC" w:rsidR="003A33FC" w:rsidRDefault="003A33FC" w:rsidP="003A3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от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________20</w:t>
      </w:r>
      <w:r w:rsidR="003E502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Pr="003A33FC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3E502C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3A33FC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3E502C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/____</w:t>
      </w:r>
    </w:p>
    <w:p w14:paraId="7352030D" w14:textId="77777777" w:rsidR="003A33FC" w:rsidRDefault="003A33FC" w:rsidP="003A33FC">
      <w:pPr>
        <w:rPr>
          <w:rFonts w:ascii="Times New Roman" w:hAnsi="Times New Roman" w:cs="Times New Roman"/>
          <w:sz w:val="28"/>
          <w:szCs w:val="28"/>
        </w:rPr>
      </w:pPr>
    </w:p>
    <w:p w14:paraId="2C4C0D39" w14:textId="77777777" w:rsidR="003A33FC" w:rsidRPr="003A33FC" w:rsidRDefault="003A33FC" w:rsidP="003A3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3FC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7CA41527" w14:textId="77777777" w:rsidR="003A33FC" w:rsidRDefault="003A33FC" w:rsidP="003A3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3FC">
        <w:rPr>
          <w:rFonts w:ascii="Times New Roman" w:hAnsi="Times New Roman" w:cs="Times New Roman"/>
          <w:b/>
          <w:sz w:val="28"/>
          <w:szCs w:val="28"/>
        </w:rPr>
        <w:t>о намерении выполнять иную оплачиваемую работу</w:t>
      </w:r>
    </w:p>
    <w:p w14:paraId="3DCC6404" w14:textId="77777777" w:rsidR="003A33FC" w:rsidRDefault="003A33FC" w:rsidP="003A3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25C830" w14:textId="77777777" w:rsidR="003A33FC" w:rsidRDefault="003A33FC" w:rsidP="003A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836D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836DC" w:rsidRPr="006836DC">
        <w:rPr>
          <w:rFonts w:ascii="Times New Roman" w:hAnsi="Times New Roman" w:cs="Times New Roman"/>
          <w:sz w:val="28"/>
          <w:szCs w:val="28"/>
        </w:rPr>
        <w:t xml:space="preserve">частью 2 статьи 14 Закона Российской Федерации от 27 июля 2004 года №79-ФЗ «О государственной гражданской службе Российской Федерации» и </w:t>
      </w:r>
      <w:r w:rsidRPr="00925D6C">
        <w:rPr>
          <w:rFonts w:ascii="Times New Roman" w:hAnsi="Times New Roman" w:cs="Times New Roman"/>
          <w:sz w:val="28"/>
          <w:szCs w:val="28"/>
        </w:rPr>
        <w:t>частью 2 статьи 12 Закона Республики Дагестан от 12 октября 2005 года №32 «О государственной гражданской службе Республики Дагестан</w:t>
      </w:r>
      <w:r>
        <w:rPr>
          <w:rFonts w:ascii="Times New Roman" w:hAnsi="Times New Roman" w:cs="Times New Roman"/>
          <w:sz w:val="28"/>
          <w:szCs w:val="28"/>
        </w:rPr>
        <w:t>» я,</w:t>
      </w:r>
    </w:p>
    <w:p w14:paraId="757DD85D" w14:textId="77777777" w:rsidR="003A33FC" w:rsidRDefault="003A33FC" w:rsidP="003A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77E25C72" w14:textId="77777777" w:rsidR="003A33FC" w:rsidRPr="003A33FC" w:rsidRDefault="003A33FC" w:rsidP="003A33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33FC">
        <w:rPr>
          <w:rFonts w:ascii="Times New Roman" w:hAnsi="Times New Roman" w:cs="Times New Roman"/>
          <w:sz w:val="20"/>
          <w:szCs w:val="20"/>
        </w:rPr>
        <w:t>(Ф.И.О.)</w:t>
      </w:r>
    </w:p>
    <w:p w14:paraId="42017A93" w14:textId="77777777" w:rsidR="003A33FC" w:rsidRPr="003A33FC" w:rsidRDefault="003A33FC" w:rsidP="003A3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A33FC">
        <w:rPr>
          <w:rFonts w:ascii="Times New Roman" w:hAnsi="Times New Roman" w:cs="Times New Roman"/>
          <w:sz w:val="28"/>
          <w:szCs w:val="28"/>
        </w:rPr>
        <w:t>амещающий (</w:t>
      </w:r>
      <w:proofErr w:type="spellStart"/>
      <w:r w:rsidRPr="003A33F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A33FC">
        <w:rPr>
          <w:rFonts w:ascii="Times New Roman" w:hAnsi="Times New Roman" w:cs="Times New Roman"/>
          <w:sz w:val="28"/>
          <w:szCs w:val="28"/>
        </w:rPr>
        <w:t>) должность государственной гражданской службы Республики Дагестан________________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3A33FC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4DC8284D" w14:textId="77777777" w:rsidR="003A33FC" w:rsidRPr="003A33FC" w:rsidRDefault="003A33FC" w:rsidP="003A33F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A33FC">
        <w:rPr>
          <w:rFonts w:ascii="Times New Roman" w:hAnsi="Times New Roman" w:cs="Times New Roman"/>
          <w:sz w:val="20"/>
          <w:szCs w:val="20"/>
        </w:rPr>
        <w:t>(наименование замещаемой должности, структурного подразделения Службы)</w:t>
      </w:r>
    </w:p>
    <w:p w14:paraId="12BEF614" w14:textId="77777777" w:rsidR="003A33FC" w:rsidRPr="003A33FC" w:rsidRDefault="003A33FC" w:rsidP="003A3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3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42F32A84" w14:textId="77777777" w:rsidR="003A33FC" w:rsidRDefault="007215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544">
        <w:rPr>
          <w:rFonts w:ascii="Times New Roman" w:hAnsi="Times New Roman" w:cs="Times New Roman"/>
          <w:sz w:val="28"/>
          <w:szCs w:val="28"/>
        </w:rPr>
        <w:t>намерен (а) выполнять с «__</w:t>
      </w:r>
      <w:proofErr w:type="gramStart"/>
      <w:r w:rsidRPr="00721544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721544">
        <w:rPr>
          <w:rFonts w:ascii="Times New Roman" w:hAnsi="Times New Roman" w:cs="Times New Roman"/>
          <w:sz w:val="28"/>
          <w:szCs w:val="28"/>
        </w:rPr>
        <w:t>________ 20____ года оплачиваемую деятельность:_________________________________________</w:t>
      </w:r>
      <w:r w:rsidR="00E86291">
        <w:rPr>
          <w:rFonts w:ascii="Times New Roman" w:hAnsi="Times New Roman" w:cs="Times New Roman"/>
          <w:sz w:val="28"/>
          <w:szCs w:val="28"/>
        </w:rPr>
        <w:t>_</w:t>
      </w:r>
      <w:r w:rsidRPr="00721544">
        <w:rPr>
          <w:rFonts w:ascii="Times New Roman" w:hAnsi="Times New Roman" w:cs="Times New Roman"/>
          <w:sz w:val="28"/>
          <w:szCs w:val="28"/>
        </w:rPr>
        <w:t>___________________</w:t>
      </w:r>
    </w:p>
    <w:p w14:paraId="05B2EE36" w14:textId="77777777" w:rsidR="00721544" w:rsidRDefault="0072154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1544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721544">
        <w:rPr>
          <w:rFonts w:ascii="Times New Roman" w:hAnsi="Times New Roman" w:cs="Times New Roman"/>
          <w:sz w:val="20"/>
          <w:szCs w:val="20"/>
        </w:rPr>
        <w:t xml:space="preserve"> (указать вид деятельности: педагогическая, научная, творческая или иная деятельность)</w:t>
      </w:r>
    </w:p>
    <w:p w14:paraId="3C694271" w14:textId="77777777" w:rsidR="00721544" w:rsidRDefault="0072154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E86291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2D26C510" w14:textId="77777777" w:rsidR="00E86291" w:rsidRDefault="00E86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21544" w:rsidRPr="0072154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362D2C0" w14:textId="77777777" w:rsidR="00721544" w:rsidRDefault="00E86291" w:rsidP="00E86291">
      <w:pPr>
        <w:tabs>
          <w:tab w:val="left" w:pos="1359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E86291">
        <w:rPr>
          <w:rFonts w:ascii="Times New Roman" w:hAnsi="Times New Roman" w:cs="Times New Roman"/>
          <w:sz w:val="20"/>
          <w:szCs w:val="20"/>
        </w:rPr>
        <w:t>(трудовому договору, гражданско-правовому договору, авторскому договору и т.п.)</w:t>
      </w:r>
    </w:p>
    <w:p w14:paraId="413BE4B8" w14:textId="77777777" w:rsidR="00E86291" w:rsidRDefault="00E86291" w:rsidP="00E86291">
      <w:pPr>
        <w:tabs>
          <w:tab w:val="left" w:pos="135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_______________________________________________________________________</w:t>
      </w:r>
    </w:p>
    <w:p w14:paraId="31C23FEF" w14:textId="77777777" w:rsidR="00E86291" w:rsidRDefault="00E86291" w:rsidP="00E86291">
      <w:pPr>
        <w:tabs>
          <w:tab w:val="left" w:pos="2408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86291">
        <w:rPr>
          <w:rFonts w:ascii="Times New Roman" w:hAnsi="Times New Roman" w:cs="Times New Roman"/>
          <w:sz w:val="20"/>
          <w:szCs w:val="20"/>
        </w:rPr>
        <w:t>(полное наименование организации, где осуществляется иная оплачиваемая работа,</w:t>
      </w:r>
      <w:r w:rsidR="00636360">
        <w:rPr>
          <w:rFonts w:ascii="Times New Roman" w:hAnsi="Times New Roman" w:cs="Times New Roman"/>
          <w:sz w:val="20"/>
          <w:szCs w:val="20"/>
        </w:rPr>
        <w:t xml:space="preserve"> и адрес данной организации)</w:t>
      </w:r>
    </w:p>
    <w:p w14:paraId="041B8C8B" w14:textId="77777777" w:rsidR="00636360" w:rsidRDefault="00636360" w:rsidP="00E86291">
      <w:pPr>
        <w:tabs>
          <w:tab w:val="left" w:pos="2408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</w:t>
      </w:r>
    </w:p>
    <w:p w14:paraId="2FEB665F" w14:textId="77777777" w:rsidR="00636360" w:rsidRDefault="00636360" w:rsidP="00E86291">
      <w:pPr>
        <w:tabs>
          <w:tab w:val="left" w:pos="2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по________________________________________________________________</w:t>
      </w:r>
    </w:p>
    <w:p w14:paraId="74C314FD" w14:textId="77777777" w:rsidR="00636360" w:rsidRPr="00636360" w:rsidRDefault="00636360" w:rsidP="00E86291">
      <w:pPr>
        <w:tabs>
          <w:tab w:val="left" w:pos="2408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636360">
        <w:rPr>
          <w:rFonts w:ascii="Times New Roman" w:hAnsi="Times New Roman" w:cs="Times New Roman"/>
          <w:sz w:val="20"/>
          <w:szCs w:val="20"/>
        </w:rPr>
        <w:t xml:space="preserve">                       (указать характер выполняемой работы, например, «по обучению студентов», по «ведению бухучета», </w:t>
      </w:r>
    </w:p>
    <w:p w14:paraId="7B091CE0" w14:textId="77777777" w:rsidR="00636360" w:rsidRPr="00636360" w:rsidRDefault="00636360" w:rsidP="00E86291">
      <w:pPr>
        <w:tabs>
          <w:tab w:val="left" w:pos="24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27A5BE07" w14:textId="77777777" w:rsidR="00636360" w:rsidRPr="00636360" w:rsidRDefault="00636360" w:rsidP="00636360">
      <w:pPr>
        <w:tabs>
          <w:tab w:val="left" w:pos="2408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</w:t>
      </w:r>
      <w:r w:rsidRPr="00636360">
        <w:rPr>
          <w:rFonts w:ascii="Times New Roman" w:hAnsi="Times New Roman" w:cs="Times New Roman"/>
          <w:sz w:val="20"/>
          <w:szCs w:val="20"/>
        </w:rPr>
        <w:t>«по написанию статей» и т.д.)</w:t>
      </w:r>
    </w:p>
    <w:p w14:paraId="1C77E7BD" w14:textId="77777777" w:rsidR="00636360" w:rsidRDefault="00636360" w:rsidP="00636360">
      <w:pPr>
        <w:tabs>
          <w:tab w:val="left" w:pos="326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3F02054B" w14:textId="77777777" w:rsidR="00636360" w:rsidRDefault="00636360" w:rsidP="006836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36360">
        <w:rPr>
          <w:rFonts w:ascii="Times New Roman" w:hAnsi="Times New Roman" w:cs="Times New Roman"/>
          <w:sz w:val="28"/>
          <w:szCs w:val="28"/>
        </w:rPr>
        <w:t xml:space="preserve">е повлечет возникновения конфликта интересов. При выполнении указанной работы обязуюсь соблюдать требования, </w:t>
      </w:r>
      <w:r w:rsidR="00921CE1" w:rsidRPr="00636360">
        <w:rPr>
          <w:rFonts w:ascii="Times New Roman" w:hAnsi="Times New Roman" w:cs="Times New Roman"/>
          <w:sz w:val="28"/>
          <w:szCs w:val="28"/>
        </w:rPr>
        <w:t>предусмотренные статьями</w:t>
      </w:r>
      <w:r w:rsidR="004A211C">
        <w:rPr>
          <w:rFonts w:ascii="Times New Roman" w:hAnsi="Times New Roman" w:cs="Times New Roman"/>
          <w:sz w:val="28"/>
          <w:szCs w:val="28"/>
        </w:rPr>
        <w:t xml:space="preserve"> 16 и 17</w:t>
      </w:r>
      <w:r w:rsidR="00921CE1" w:rsidRPr="00921CE1">
        <w:t xml:space="preserve"> </w:t>
      </w:r>
      <w:r w:rsidR="00921CE1" w:rsidRPr="00921CE1">
        <w:rPr>
          <w:rFonts w:ascii="Times New Roman" w:hAnsi="Times New Roman" w:cs="Times New Roman"/>
          <w:sz w:val="28"/>
          <w:szCs w:val="28"/>
        </w:rPr>
        <w:t>Закона Российской Федерации от 27 июля 2004 года №79-ФЗ «О государственной гражданской службе Российской Федерации»</w:t>
      </w:r>
      <w:r w:rsidR="004A211C">
        <w:rPr>
          <w:rFonts w:ascii="Times New Roman" w:hAnsi="Times New Roman" w:cs="Times New Roman"/>
          <w:sz w:val="28"/>
          <w:szCs w:val="28"/>
        </w:rPr>
        <w:t xml:space="preserve"> </w:t>
      </w:r>
      <w:r w:rsidR="00921CE1">
        <w:rPr>
          <w:rFonts w:ascii="Times New Roman" w:hAnsi="Times New Roman" w:cs="Times New Roman"/>
          <w:sz w:val="28"/>
          <w:szCs w:val="28"/>
        </w:rPr>
        <w:t xml:space="preserve">и </w:t>
      </w:r>
      <w:r w:rsidRPr="00636360">
        <w:rPr>
          <w:rFonts w:ascii="Times New Roman" w:hAnsi="Times New Roman" w:cs="Times New Roman"/>
          <w:sz w:val="28"/>
          <w:szCs w:val="28"/>
        </w:rPr>
        <w:t>статьями 15 и 16 Закона Республики Дагестан от 12 октября 2005 года №32 «О государственной гражданской службе Республики Дагестан».</w:t>
      </w:r>
    </w:p>
    <w:p w14:paraId="4B91DA99" w14:textId="77777777" w:rsidR="00636360" w:rsidRDefault="007F5FA2" w:rsidP="007F5FA2">
      <w:pPr>
        <w:tabs>
          <w:tab w:val="left" w:pos="130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36360">
        <w:rPr>
          <w:rFonts w:ascii="Times New Roman" w:hAnsi="Times New Roman" w:cs="Times New Roman"/>
          <w:sz w:val="28"/>
          <w:szCs w:val="28"/>
        </w:rPr>
        <w:t>______________________                                    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636360">
        <w:rPr>
          <w:rFonts w:ascii="Times New Roman" w:hAnsi="Times New Roman" w:cs="Times New Roman"/>
          <w:sz w:val="28"/>
          <w:szCs w:val="28"/>
        </w:rPr>
        <w:t>___________</w:t>
      </w:r>
    </w:p>
    <w:p w14:paraId="357BFCF2" w14:textId="77777777" w:rsidR="007F5FA2" w:rsidRDefault="00636360" w:rsidP="007F5FA2">
      <w:pPr>
        <w:tabs>
          <w:tab w:val="left" w:pos="1302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F5FA2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7F5FA2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7F5FA2">
        <w:rPr>
          <w:rFonts w:ascii="Times New Roman" w:hAnsi="Times New Roman" w:cs="Times New Roman"/>
          <w:sz w:val="20"/>
          <w:szCs w:val="20"/>
        </w:rPr>
        <w:t xml:space="preserve">   (подпись)</w:t>
      </w:r>
      <w:r w:rsidR="007F5FA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7F5FA2" w:rsidRPr="007F5FA2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14:paraId="70A38FD3" w14:textId="77777777" w:rsidR="007F5FA2" w:rsidRDefault="007F5FA2" w:rsidP="007F5F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DD18F88" w14:textId="77777777" w:rsidR="007F5FA2" w:rsidRDefault="007F5FA2" w:rsidP="00921CE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F5FA2">
        <w:rPr>
          <w:rFonts w:ascii="Times New Roman" w:hAnsi="Times New Roman" w:cs="Times New Roman"/>
          <w:sz w:val="28"/>
          <w:szCs w:val="28"/>
        </w:rPr>
        <w:t>«____»________________20____г.</w:t>
      </w:r>
    </w:p>
    <w:p w14:paraId="7B7C343C" w14:textId="77777777" w:rsidR="007F5FA2" w:rsidRDefault="007F5FA2" w:rsidP="007F5F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Приложение №2</w:t>
      </w:r>
    </w:p>
    <w:p w14:paraId="66ECEE36" w14:textId="77777777" w:rsidR="007F5FA2" w:rsidRDefault="007F5FA2" w:rsidP="007F5F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 приказу Службы государственного </w:t>
      </w:r>
    </w:p>
    <w:p w14:paraId="2A7B76BE" w14:textId="77777777" w:rsidR="007F5FA2" w:rsidRDefault="007F5FA2" w:rsidP="007F5F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контроля Республики Дагестан</w:t>
      </w:r>
    </w:p>
    <w:p w14:paraId="5D872ACB" w14:textId="7DE70D86" w:rsidR="007F5FA2" w:rsidRDefault="007F5FA2" w:rsidP="007F5F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от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________20</w:t>
      </w:r>
      <w:r w:rsidR="003E502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Pr="003A33FC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3E502C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3A33FC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3E502C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/____</w:t>
      </w:r>
    </w:p>
    <w:p w14:paraId="25818A6F" w14:textId="77777777" w:rsidR="007F5FA2" w:rsidRDefault="007F5FA2" w:rsidP="007F5FA2">
      <w:pPr>
        <w:rPr>
          <w:rFonts w:ascii="Times New Roman" w:hAnsi="Times New Roman" w:cs="Times New Roman"/>
          <w:sz w:val="28"/>
          <w:szCs w:val="28"/>
        </w:rPr>
      </w:pPr>
    </w:p>
    <w:p w14:paraId="0997F950" w14:textId="77777777" w:rsidR="007F5FA2" w:rsidRPr="007F5FA2" w:rsidRDefault="007F5FA2" w:rsidP="007F5FA2">
      <w:pPr>
        <w:tabs>
          <w:tab w:val="left" w:pos="10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FA2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FA2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FA2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FA2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FA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FA2">
        <w:rPr>
          <w:rFonts w:ascii="Times New Roman" w:hAnsi="Times New Roman" w:cs="Times New Roman"/>
          <w:b/>
          <w:sz w:val="28"/>
          <w:szCs w:val="28"/>
        </w:rPr>
        <w:t>Л</w:t>
      </w:r>
    </w:p>
    <w:p w14:paraId="2644320E" w14:textId="77777777" w:rsidR="007F5FA2" w:rsidRDefault="007F5FA2" w:rsidP="007F5FA2">
      <w:pPr>
        <w:tabs>
          <w:tab w:val="left" w:pos="10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FA2">
        <w:rPr>
          <w:rFonts w:ascii="Times New Roman" w:hAnsi="Times New Roman" w:cs="Times New Roman"/>
          <w:b/>
          <w:sz w:val="28"/>
          <w:szCs w:val="28"/>
        </w:rPr>
        <w:t>регистрации уведомлений об иной оплачиваемой работе</w:t>
      </w:r>
    </w:p>
    <w:p w14:paraId="2140FB36" w14:textId="77777777" w:rsidR="007F5FA2" w:rsidRDefault="007F5FA2" w:rsidP="007F5FA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F1FBF7" w14:textId="77777777" w:rsidR="007F5FA2" w:rsidRPr="007F5FA2" w:rsidRDefault="007F5FA2" w:rsidP="007F5FA2">
      <w:pPr>
        <w:tabs>
          <w:tab w:val="left" w:pos="32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497"/>
        <w:gridCol w:w="1785"/>
        <w:gridCol w:w="1786"/>
        <w:gridCol w:w="1426"/>
        <w:gridCol w:w="1786"/>
        <w:gridCol w:w="1786"/>
        <w:gridCol w:w="1447"/>
      </w:tblGrid>
      <w:tr w:rsidR="007F5FA2" w14:paraId="2ADE4B36" w14:textId="77777777" w:rsidTr="007F5FA2">
        <w:tc>
          <w:tcPr>
            <w:tcW w:w="644" w:type="dxa"/>
          </w:tcPr>
          <w:p w14:paraId="625C1928" w14:textId="77777777" w:rsidR="007F5FA2" w:rsidRPr="007F5FA2" w:rsidRDefault="007F5FA2" w:rsidP="007F5FA2">
            <w:pPr>
              <w:tabs>
                <w:tab w:val="left" w:pos="323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FA2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00" w:type="dxa"/>
          </w:tcPr>
          <w:p w14:paraId="023DF8FD" w14:textId="77777777" w:rsidR="007F5FA2" w:rsidRPr="007F5FA2" w:rsidRDefault="007F5FA2" w:rsidP="007F5FA2">
            <w:pPr>
              <w:tabs>
                <w:tab w:val="left" w:pos="323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FA2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  <w:p w14:paraId="1E85B324" w14:textId="77777777" w:rsidR="007F5FA2" w:rsidRPr="007F5FA2" w:rsidRDefault="007F5FA2" w:rsidP="007F5FA2">
            <w:pPr>
              <w:tabs>
                <w:tab w:val="left" w:pos="323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FA2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государственного гражданского служащего, представившего уведомление</w:t>
            </w:r>
          </w:p>
        </w:tc>
        <w:tc>
          <w:tcPr>
            <w:tcW w:w="1800" w:type="dxa"/>
          </w:tcPr>
          <w:p w14:paraId="0A362C86" w14:textId="77777777" w:rsidR="007F5FA2" w:rsidRPr="007F5FA2" w:rsidRDefault="007F5FA2" w:rsidP="007F5FA2">
            <w:pPr>
              <w:tabs>
                <w:tab w:val="left" w:pos="323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FA2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 государственного гражданского служащего, представившего уведомление</w:t>
            </w:r>
          </w:p>
        </w:tc>
        <w:tc>
          <w:tcPr>
            <w:tcW w:w="1437" w:type="dxa"/>
          </w:tcPr>
          <w:p w14:paraId="5B56BCE3" w14:textId="77777777" w:rsidR="007F5FA2" w:rsidRPr="007F5FA2" w:rsidRDefault="007F5FA2" w:rsidP="007F5FA2">
            <w:pPr>
              <w:tabs>
                <w:tab w:val="left" w:pos="323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FA2">
              <w:rPr>
                <w:rFonts w:ascii="Times New Roman" w:hAnsi="Times New Roman" w:cs="Times New Roman"/>
                <w:b/>
                <w:sz w:val="20"/>
                <w:szCs w:val="20"/>
              </w:rPr>
              <w:t>Дата поступления уведомления в юридический отдел</w:t>
            </w:r>
          </w:p>
        </w:tc>
        <w:tc>
          <w:tcPr>
            <w:tcW w:w="1800" w:type="dxa"/>
          </w:tcPr>
          <w:p w14:paraId="299930C0" w14:textId="77777777" w:rsidR="007F5FA2" w:rsidRDefault="007F5FA2" w:rsidP="007F5FA2">
            <w:pPr>
              <w:tabs>
                <w:tab w:val="left" w:pos="323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FA2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  <w:p w14:paraId="74EFF8E2" w14:textId="77777777" w:rsidR="007F5FA2" w:rsidRPr="007F5FA2" w:rsidRDefault="007F5FA2" w:rsidP="007F5FA2">
            <w:pPr>
              <w:tabs>
                <w:tab w:val="left" w:pos="323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FA2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государственного гражданского служащего, принявшего уведомление</w:t>
            </w:r>
          </w:p>
        </w:tc>
        <w:tc>
          <w:tcPr>
            <w:tcW w:w="1800" w:type="dxa"/>
          </w:tcPr>
          <w:p w14:paraId="352BECB7" w14:textId="77777777" w:rsidR="007F5FA2" w:rsidRDefault="007F5FA2" w:rsidP="007F5FA2">
            <w:pPr>
              <w:tabs>
                <w:tab w:val="left" w:pos="323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Подпись</w:t>
            </w:r>
          </w:p>
          <w:p w14:paraId="7124F0A2" w14:textId="77777777" w:rsidR="007F5FA2" w:rsidRDefault="007F5FA2" w:rsidP="007F5FA2">
            <w:pPr>
              <w:tabs>
                <w:tab w:val="left" w:pos="32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FA2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государственного гражданского служащего, принявшего уведомление</w:t>
            </w:r>
          </w:p>
        </w:tc>
        <w:tc>
          <w:tcPr>
            <w:tcW w:w="1458" w:type="dxa"/>
          </w:tcPr>
          <w:p w14:paraId="313073FC" w14:textId="77777777" w:rsidR="007F5FA2" w:rsidRPr="007F5FA2" w:rsidRDefault="007F5FA2" w:rsidP="007F5FA2">
            <w:pPr>
              <w:tabs>
                <w:tab w:val="left" w:pos="323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F5FA2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7F5FA2" w14:paraId="63AB8CB5" w14:textId="77777777" w:rsidTr="007F5FA2">
        <w:tc>
          <w:tcPr>
            <w:tcW w:w="644" w:type="dxa"/>
          </w:tcPr>
          <w:p w14:paraId="2CF82717" w14:textId="77777777" w:rsidR="007F5FA2" w:rsidRDefault="007F5FA2" w:rsidP="007F5FA2">
            <w:pPr>
              <w:tabs>
                <w:tab w:val="left" w:pos="3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7007A57" w14:textId="77777777" w:rsidR="007F5FA2" w:rsidRDefault="007F5FA2" w:rsidP="007F5FA2">
            <w:pPr>
              <w:tabs>
                <w:tab w:val="left" w:pos="3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8624567" w14:textId="77777777" w:rsidR="007F5FA2" w:rsidRDefault="007F5FA2" w:rsidP="007F5FA2">
            <w:pPr>
              <w:tabs>
                <w:tab w:val="left" w:pos="3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14:paraId="6D0D6C89" w14:textId="77777777" w:rsidR="007F5FA2" w:rsidRDefault="007F5FA2" w:rsidP="007F5FA2">
            <w:pPr>
              <w:tabs>
                <w:tab w:val="left" w:pos="3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709C82B" w14:textId="77777777" w:rsidR="007F5FA2" w:rsidRDefault="007F5FA2" w:rsidP="007F5FA2">
            <w:pPr>
              <w:tabs>
                <w:tab w:val="left" w:pos="3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D50F1F7" w14:textId="77777777" w:rsidR="007F5FA2" w:rsidRDefault="007F5FA2" w:rsidP="007F5FA2">
            <w:pPr>
              <w:tabs>
                <w:tab w:val="left" w:pos="3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14:paraId="755F4A1F" w14:textId="77777777" w:rsidR="007F5FA2" w:rsidRDefault="007F5FA2" w:rsidP="007F5FA2">
            <w:pPr>
              <w:tabs>
                <w:tab w:val="left" w:pos="3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FA2" w14:paraId="4D0CE109" w14:textId="77777777" w:rsidTr="007F5FA2">
        <w:tc>
          <w:tcPr>
            <w:tcW w:w="644" w:type="dxa"/>
          </w:tcPr>
          <w:p w14:paraId="4741E8ED" w14:textId="77777777" w:rsidR="007F5FA2" w:rsidRDefault="007F5FA2" w:rsidP="007F5FA2">
            <w:pPr>
              <w:tabs>
                <w:tab w:val="left" w:pos="3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6919886" w14:textId="77777777" w:rsidR="007F5FA2" w:rsidRDefault="007F5FA2" w:rsidP="007F5FA2">
            <w:pPr>
              <w:tabs>
                <w:tab w:val="left" w:pos="3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A953102" w14:textId="77777777" w:rsidR="007F5FA2" w:rsidRDefault="007F5FA2" w:rsidP="007F5FA2">
            <w:pPr>
              <w:tabs>
                <w:tab w:val="left" w:pos="3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14:paraId="2885FBE2" w14:textId="77777777" w:rsidR="007F5FA2" w:rsidRDefault="007F5FA2" w:rsidP="007F5FA2">
            <w:pPr>
              <w:tabs>
                <w:tab w:val="left" w:pos="3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71CE4FE" w14:textId="77777777" w:rsidR="007F5FA2" w:rsidRDefault="007F5FA2" w:rsidP="007F5FA2">
            <w:pPr>
              <w:tabs>
                <w:tab w:val="left" w:pos="3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A89C095" w14:textId="77777777" w:rsidR="007F5FA2" w:rsidRDefault="007F5FA2" w:rsidP="007F5FA2">
            <w:pPr>
              <w:tabs>
                <w:tab w:val="left" w:pos="3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14:paraId="41AE0BF1" w14:textId="77777777" w:rsidR="007F5FA2" w:rsidRDefault="007F5FA2" w:rsidP="007F5FA2">
            <w:pPr>
              <w:tabs>
                <w:tab w:val="left" w:pos="3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FA2" w14:paraId="6B536B15" w14:textId="77777777" w:rsidTr="007F5FA2">
        <w:tc>
          <w:tcPr>
            <w:tcW w:w="644" w:type="dxa"/>
          </w:tcPr>
          <w:p w14:paraId="0221F0DD" w14:textId="77777777" w:rsidR="007F5FA2" w:rsidRDefault="007F5FA2" w:rsidP="007F5FA2">
            <w:pPr>
              <w:tabs>
                <w:tab w:val="left" w:pos="3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B21F28C" w14:textId="77777777" w:rsidR="007F5FA2" w:rsidRDefault="007F5FA2" w:rsidP="007F5FA2">
            <w:pPr>
              <w:tabs>
                <w:tab w:val="left" w:pos="3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062E1C5" w14:textId="77777777" w:rsidR="007F5FA2" w:rsidRDefault="007F5FA2" w:rsidP="007F5FA2">
            <w:pPr>
              <w:tabs>
                <w:tab w:val="left" w:pos="3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14:paraId="3C7C052E" w14:textId="77777777" w:rsidR="007F5FA2" w:rsidRDefault="007F5FA2" w:rsidP="007F5FA2">
            <w:pPr>
              <w:tabs>
                <w:tab w:val="left" w:pos="3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CDF7B8A" w14:textId="77777777" w:rsidR="007F5FA2" w:rsidRDefault="007F5FA2" w:rsidP="007F5FA2">
            <w:pPr>
              <w:tabs>
                <w:tab w:val="left" w:pos="3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493686D" w14:textId="77777777" w:rsidR="007F5FA2" w:rsidRDefault="007F5FA2" w:rsidP="007F5FA2">
            <w:pPr>
              <w:tabs>
                <w:tab w:val="left" w:pos="3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14:paraId="4619EAD9" w14:textId="77777777" w:rsidR="007F5FA2" w:rsidRDefault="007F5FA2" w:rsidP="007F5FA2">
            <w:pPr>
              <w:tabs>
                <w:tab w:val="left" w:pos="3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FA2" w14:paraId="34C3798E" w14:textId="77777777" w:rsidTr="007F5FA2">
        <w:tc>
          <w:tcPr>
            <w:tcW w:w="644" w:type="dxa"/>
          </w:tcPr>
          <w:p w14:paraId="7A40062D" w14:textId="77777777" w:rsidR="007F5FA2" w:rsidRDefault="007F5FA2" w:rsidP="007F5FA2">
            <w:pPr>
              <w:tabs>
                <w:tab w:val="left" w:pos="3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539EECD" w14:textId="77777777" w:rsidR="007F5FA2" w:rsidRDefault="007F5FA2" w:rsidP="007F5FA2">
            <w:pPr>
              <w:tabs>
                <w:tab w:val="left" w:pos="3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A8AEB18" w14:textId="77777777" w:rsidR="007F5FA2" w:rsidRDefault="007F5FA2" w:rsidP="007F5FA2">
            <w:pPr>
              <w:tabs>
                <w:tab w:val="left" w:pos="3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14:paraId="5E69A92B" w14:textId="77777777" w:rsidR="007F5FA2" w:rsidRDefault="007F5FA2" w:rsidP="007F5FA2">
            <w:pPr>
              <w:tabs>
                <w:tab w:val="left" w:pos="3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68BD255" w14:textId="77777777" w:rsidR="007F5FA2" w:rsidRDefault="007F5FA2" w:rsidP="007F5FA2">
            <w:pPr>
              <w:tabs>
                <w:tab w:val="left" w:pos="3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D10B616" w14:textId="77777777" w:rsidR="007F5FA2" w:rsidRDefault="007F5FA2" w:rsidP="007F5FA2">
            <w:pPr>
              <w:tabs>
                <w:tab w:val="left" w:pos="3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14:paraId="55262E1A" w14:textId="77777777" w:rsidR="007F5FA2" w:rsidRDefault="007F5FA2" w:rsidP="007F5FA2">
            <w:pPr>
              <w:tabs>
                <w:tab w:val="left" w:pos="3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1B1BD2" w14:textId="33FA8C58" w:rsidR="007F5FA2" w:rsidRDefault="007F5FA2" w:rsidP="007F5FA2">
      <w:pPr>
        <w:tabs>
          <w:tab w:val="left" w:pos="3237"/>
        </w:tabs>
        <w:rPr>
          <w:rFonts w:ascii="Times New Roman" w:hAnsi="Times New Roman" w:cs="Times New Roman"/>
          <w:sz w:val="28"/>
          <w:szCs w:val="28"/>
        </w:rPr>
      </w:pPr>
    </w:p>
    <w:p w14:paraId="2DE6ECC7" w14:textId="0F165BD9" w:rsidR="0018040E" w:rsidRDefault="0018040E" w:rsidP="007F5FA2">
      <w:pPr>
        <w:tabs>
          <w:tab w:val="left" w:pos="3237"/>
        </w:tabs>
        <w:rPr>
          <w:rFonts w:ascii="Times New Roman" w:hAnsi="Times New Roman" w:cs="Times New Roman"/>
          <w:sz w:val="28"/>
          <w:szCs w:val="28"/>
        </w:rPr>
      </w:pPr>
    </w:p>
    <w:p w14:paraId="67CE473B" w14:textId="6F8F937F" w:rsidR="0018040E" w:rsidRDefault="0018040E" w:rsidP="007F5FA2">
      <w:pPr>
        <w:tabs>
          <w:tab w:val="left" w:pos="3237"/>
        </w:tabs>
        <w:rPr>
          <w:rFonts w:ascii="Times New Roman" w:hAnsi="Times New Roman" w:cs="Times New Roman"/>
          <w:sz w:val="28"/>
          <w:szCs w:val="28"/>
        </w:rPr>
      </w:pPr>
    </w:p>
    <w:p w14:paraId="721A7302" w14:textId="7BBB07F0" w:rsidR="0018040E" w:rsidRDefault="0018040E" w:rsidP="007F5FA2">
      <w:pPr>
        <w:tabs>
          <w:tab w:val="left" w:pos="3237"/>
        </w:tabs>
        <w:rPr>
          <w:rFonts w:ascii="Times New Roman" w:hAnsi="Times New Roman" w:cs="Times New Roman"/>
          <w:sz w:val="28"/>
          <w:szCs w:val="28"/>
        </w:rPr>
      </w:pPr>
    </w:p>
    <w:p w14:paraId="512C77E6" w14:textId="32009A2F" w:rsidR="0018040E" w:rsidRDefault="0018040E" w:rsidP="007F5FA2">
      <w:pPr>
        <w:tabs>
          <w:tab w:val="left" w:pos="3237"/>
        </w:tabs>
        <w:rPr>
          <w:rFonts w:ascii="Times New Roman" w:hAnsi="Times New Roman" w:cs="Times New Roman"/>
          <w:sz w:val="28"/>
          <w:szCs w:val="28"/>
        </w:rPr>
      </w:pPr>
    </w:p>
    <w:p w14:paraId="5C27B891" w14:textId="7AE0750E" w:rsidR="0018040E" w:rsidRDefault="0018040E" w:rsidP="007F5FA2">
      <w:pPr>
        <w:tabs>
          <w:tab w:val="left" w:pos="3237"/>
        </w:tabs>
        <w:rPr>
          <w:rFonts w:ascii="Times New Roman" w:hAnsi="Times New Roman" w:cs="Times New Roman"/>
          <w:sz w:val="28"/>
          <w:szCs w:val="28"/>
        </w:rPr>
      </w:pPr>
    </w:p>
    <w:p w14:paraId="0FF786E3" w14:textId="25FE5C0D" w:rsidR="0018040E" w:rsidRDefault="0018040E" w:rsidP="007F5FA2">
      <w:pPr>
        <w:tabs>
          <w:tab w:val="left" w:pos="3237"/>
        </w:tabs>
        <w:rPr>
          <w:rFonts w:ascii="Times New Roman" w:hAnsi="Times New Roman" w:cs="Times New Roman"/>
          <w:sz w:val="28"/>
          <w:szCs w:val="28"/>
        </w:rPr>
      </w:pPr>
    </w:p>
    <w:p w14:paraId="2A1E314C" w14:textId="6355EA87" w:rsidR="0018040E" w:rsidRDefault="0018040E" w:rsidP="007F5FA2">
      <w:pPr>
        <w:tabs>
          <w:tab w:val="left" w:pos="3237"/>
        </w:tabs>
        <w:rPr>
          <w:rFonts w:ascii="Times New Roman" w:hAnsi="Times New Roman" w:cs="Times New Roman"/>
          <w:sz w:val="28"/>
          <w:szCs w:val="28"/>
        </w:rPr>
      </w:pPr>
    </w:p>
    <w:p w14:paraId="7213268A" w14:textId="63BA72BE" w:rsidR="0018040E" w:rsidRDefault="0018040E" w:rsidP="007F5FA2">
      <w:pPr>
        <w:tabs>
          <w:tab w:val="left" w:pos="3237"/>
        </w:tabs>
        <w:rPr>
          <w:rFonts w:ascii="Times New Roman" w:hAnsi="Times New Roman" w:cs="Times New Roman"/>
          <w:sz w:val="28"/>
          <w:szCs w:val="28"/>
        </w:rPr>
      </w:pPr>
    </w:p>
    <w:p w14:paraId="02D0D18C" w14:textId="20039844" w:rsidR="0018040E" w:rsidRDefault="0018040E" w:rsidP="007F5FA2">
      <w:pPr>
        <w:tabs>
          <w:tab w:val="left" w:pos="3237"/>
        </w:tabs>
        <w:rPr>
          <w:rFonts w:ascii="Times New Roman" w:hAnsi="Times New Roman" w:cs="Times New Roman"/>
          <w:sz w:val="28"/>
          <w:szCs w:val="28"/>
        </w:rPr>
      </w:pPr>
    </w:p>
    <w:p w14:paraId="44F52938" w14:textId="0C3B22E3" w:rsidR="0018040E" w:rsidRDefault="0018040E" w:rsidP="007F5FA2">
      <w:pPr>
        <w:tabs>
          <w:tab w:val="left" w:pos="3237"/>
        </w:tabs>
        <w:rPr>
          <w:rFonts w:ascii="Times New Roman" w:hAnsi="Times New Roman" w:cs="Times New Roman"/>
          <w:sz w:val="28"/>
          <w:szCs w:val="28"/>
        </w:rPr>
      </w:pPr>
    </w:p>
    <w:p w14:paraId="53B61443" w14:textId="0B343838" w:rsidR="0018040E" w:rsidRDefault="0018040E" w:rsidP="007F5FA2">
      <w:pPr>
        <w:tabs>
          <w:tab w:val="left" w:pos="3237"/>
        </w:tabs>
        <w:rPr>
          <w:rFonts w:ascii="Times New Roman" w:hAnsi="Times New Roman" w:cs="Times New Roman"/>
          <w:sz w:val="28"/>
          <w:szCs w:val="28"/>
        </w:rPr>
      </w:pPr>
    </w:p>
    <w:p w14:paraId="6D5D62B4" w14:textId="32A09398" w:rsidR="0018040E" w:rsidRDefault="0018040E" w:rsidP="007F5FA2">
      <w:pPr>
        <w:tabs>
          <w:tab w:val="left" w:pos="3237"/>
        </w:tabs>
        <w:rPr>
          <w:rFonts w:ascii="Times New Roman" w:hAnsi="Times New Roman" w:cs="Times New Roman"/>
          <w:sz w:val="28"/>
          <w:szCs w:val="28"/>
        </w:rPr>
      </w:pPr>
    </w:p>
    <w:p w14:paraId="554AFFF7" w14:textId="394A8717" w:rsidR="0018040E" w:rsidRDefault="0018040E" w:rsidP="007F5FA2">
      <w:pPr>
        <w:tabs>
          <w:tab w:val="left" w:pos="3237"/>
        </w:tabs>
        <w:rPr>
          <w:rFonts w:ascii="Times New Roman" w:hAnsi="Times New Roman" w:cs="Times New Roman"/>
          <w:sz w:val="28"/>
          <w:szCs w:val="28"/>
        </w:rPr>
      </w:pPr>
    </w:p>
    <w:sectPr w:rsidR="0018040E" w:rsidSect="0042604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6C"/>
    <w:rsid w:val="000248F4"/>
    <w:rsid w:val="00047A32"/>
    <w:rsid w:val="00071719"/>
    <w:rsid w:val="0018040E"/>
    <w:rsid w:val="002A38EA"/>
    <w:rsid w:val="003A18B0"/>
    <w:rsid w:val="003A33FC"/>
    <w:rsid w:val="003E502C"/>
    <w:rsid w:val="00426049"/>
    <w:rsid w:val="004A211C"/>
    <w:rsid w:val="00636360"/>
    <w:rsid w:val="006836DC"/>
    <w:rsid w:val="006C36F8"/>
    <w:rsid w:val="006E13E9"/>
    <w:rsid w:val="006E43D0"/>
    <w:rsid w:val="00721544"/>
    <w:rsid w:val="007A4DDF"/>
    <w:rsid w:val="007B0E08"/>
    <w:rsid w:val="007F5FA2"/>
    <w:rsid w:val="00875E85"/>
    <w:rsid w:val="008E4201"/>
    <w:rsid w:val="008E7DB2"/>
    <w:rsid w:val="00921CE1"/>
    <w:rsid w:val="00925D6C"/>
    <w:rsid w:val="009C0551"/>
    <w:rsid w:val="009F76D2"/>
    <w:rsid w:val="00A00E02"/>
    <w:rsid w:val="00AA1B03"/>
    <w:rsid w:val="00AB3065"/>
    <w:rsid w:val="00AE1CE8"/>
    <w:rsid w:val="00AE3E76"/>
    <w:rsid w:val="00CD2C7C"/>
    <w:rsid w:val="00E367CB"/>
    <w:rsid w:val="00E86291"/>
    <w:rsid w:val="00EC3302"/>
    <w:rsid w:val="00ED2236"/>
    <w:rsid w:val="00F82B4D"/>
    <w:rsid w:val="00FA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09541"/>
  <w15:docId w15:val="{A333B0D7-76F2-4F6A-8B37-9FCDE7CF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DDF"/>
  </w:style>
  <w:style w:type="paragraph" w:styleId="1">
    <w:name w:val="heading 1"/>
    <w:basedOn w:val="a"/>
    <w:next w:val="a"/>
    <w:link w:val="10"/>
    <w:qFormat/>
    <w:rsid w:val="00ED2236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D6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D2236"/>
    <w:rPr>
      <w:rFonts w:ascii="Times New Roman" w:eastAsia="Arial Unicode MS" w:hAnsi="Times New Roman" w:cs="Times New Roman"/>
      <w:b/>
      <w:sz w:val="4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2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23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F5F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6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0BC368088F490A1CBAE1A5A50BA18CED69C894F82A5686FA4E81EFC607E57DF6350BC928A71A71549CFEF6272482B34817964B8364AC622z2k5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BC368088F490A1CBAE1A5A50BA18CED69C894F82A5686FA4E81EFC607E57DF6350BC928A71A7164BCFEF6272482B34817964B8364AC622z2k5H" TargetMode="External"/><Relationship Id="rId5" Type="http://schemas.openxmlformats.org/officeDocument/2006/relationships/hyperlink" Target="consultantplus://offline/ref=E0BC368088F490A1CBAE1A5A50BA18CED69C84498CA9686FA4E81EFC607E57DF6350BC928A71A6114BCFEF6272482B34817964B8364AC622z2k5H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1945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2022-03-24T09:11:00Z</cp:lastPrinted>
  <dcterms:created xsi:type="dcterms:W3CDTF">2024-06-03T08:10:00Z</dcterms:created>
  <dcterms:modified xsi:type="dcterms:W3CDTF">2024-06-03T08:10:00Z</dcterms:modified>
</cp:coreProperties>
</file>